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76" w:rsidRPr="00562A76" w:rsidRDefault="00562A76" w:rsidP="00562A76">
      <w:pPr>
        <w:jc w:val="center"/>
        <w:rPr>
          <w:b/>
          <w:sz w:val="32"/>
          <w:szCs w:val="32"/>
        </w:rPr>
      </w:pPr>
      <w:r w:rsidRPr="00562A76">
        <w:rPr>
          <w:b/>
          <w:sz w:val="32"/>
          <w:szCs w:val="32"/>
        </w:rPr>
        <w:t>OFFICIAL E</w:t>
      </w:r>
      <w:r w:rsidR="00C10E9A">
        <w:rPr>
          <w:b/>
          <w:sz w:val="32"/>
          <w:szCs w:val="32"/>
        </w:rPr>
        <w:t>LKINS</w:t>
      </w:r>
      <w:bookmarkStart w:id="0" w:name="_GoBack"/>
      <w:bookmarkEnd w:id="0"/>
      <w:r w:rsidRPr="00562A76">
        <w:rPr>
          <w:b/>
          <w:sz w:val="32"/>
          <w:szCs w:val="32"/>
        </w:rPr>
        <w:t xml:space="preserve"> FFA POINT GUIDE</w:t>
      </w:r>
    </w:p>
    <w:p w:rsidR="00562A76" w:rsidRPr="00562A76" w:rsidRDefault="00562A76" w:rsidP="00562A76">
      <w:pPr>
        <w:spacing w:line="240" w:lineRule="auto"/>
        <w:rPr>
          <w:sz w:val="24"/>
          <w:szCs w:val="24"/>
          <w:u w:val="single"/>
        </w:rPr>
      </w:pPr>
      <w:r w:rsidRPr="00562A76">
        <w:rPr>
          <w:sz w:val="24"/>
          <w:szCs w:val="24"/>
          <w:u w:val="single"/>
        </w:rPr>
        <w:t>GENERAL RULES</w:t>
      </w:r>
    </w:p>
    <w:p w:rsidR="00562A76" w:rsidRPr="00562A76" w:rsidRDefault="00562A76" w:rsidP="00562A76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562A76">
        <w:rPr>
          <w:sz w:val="20"/>
          <w:szCs w:val="20"/>
        </w:rPr>
        <w:t>Students are responsible for keeping their own points recorded.  All points must be recorded and signed by the Advisor within 3 school days of that event or activity using the proper form</w:t>
      </w:r>
    </w:p>
    <w:p w:rsidR="00562A76" w:rsidRPr="00562A76" w:rsidRDefault="00562A76" w:rsidP="00562A76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562A76">
        <w:rPr>
          <w:sz w:val="20"/>
          <w:szCs w:val="20"/>
        </w:rPr>
        <w:t>For a Member to purchase an Official FFA Jacket, he/she must earn at least 50 points.</w:t>
      </w:r>
    </w:p>
    <w:p w:rsidR="00562A76" w:rsidRPr="00562A76" w:rsidRDefault="00562A76" w:rsidP="00562A76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562A76">
        <w:rPr>
          <w:sz w:val="20"/>
          <w:szCs w:val="20"/>
        </w:rPr>
        <w:t xml:space="preserve">For a member to earn a free FFA Jacket, he or she must earn at least 375 points their First Year. </w:t>
      </w:r>
    </w:p>
    <w:p w:rsidR="00562A76" w:rsidRPr="00562A76" w:rsidRDefault="00562A76" w:rsidP="00562A76">
      <w:pPr>
        <w:spacing w:line="240" w:lineRule="auto"/>
        <w:rPr>
          <w:sz w:val="24"/>
          <w:szCs w:val="24"/>
          <w:u w:val="single"/>
        </w:rPr>
      </w:pPr>
      <w:r w:rsidRPr="00562A76">
        <w:rPr>
          <w:sz w:val="24"/>
          <w:szCs w:val="24"/>
          <w:u w:val="single"/>
        </w:rPr>
        <w:t xml:space="preserve">Point Outline </w:t>
      </w:r>
    </w:p>
    <w:p w:rsidR="00562A76" w:rsidRPr="00562A76" w:rsidRDefault="00562A76" w:rsidP="00562A76">
      <w:pPr>
        <w:spacing w:line="240" w:lineRule="auto"/>
        <w:rPr>
          <w:u w:val="single"/>
        </w:rPr>
      </w:pPr>
      <w:r w:rsidRPr="00562A76">
        <w:rPr>
          <w:u w:val="single"/>
        </w:rPr>
        <w:t>MEETINGS</w:t>
      </w:r>
    </w:p>
    <w:p w:rsidR="00562A76" w:rsidRPr="00562A76" w:rsidRDefault="00562A76" w:rsidP="00562A76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562A76">
        <w:rPr>
          <w:sz w:val="20"/>
          <w:szCs w:val="20"/>
        </w:rPr>
        <w:t>Each member can earn 5 points for attending an FFA Meeting</w:t>
      </w:r>
    </w:p>
    <w:p w:rsidR="00562A76" w:rsidRPr="00562A76" w:rsidRDefault="00562A76" w:rsidP="00562A76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562A76">
        <w:rPr>
          <w:sz w:val="20"/>
          <w:szCs w:val="20"/>
        </w:rPr>
        <w:t>Each member can earn 5 points for their parents attending a Booster Club meeting and 2 points for their parents attending FFA Meetings.</w:t>
      </w:r>
    </w:p>
    <w:p w:rsidR="00562A76" w:rsidRPr="00562A76" w:rsidRDefault="00562A76" w:rsidP="00562A76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562A76">
        <w:rPr>
          <w:sz w:val="20"/>
          <w:szCs w:val="20"/>
        </w:rPr>
        <w:t>Each member can earn 2 points for official dress at meetings.</w:t>
      </w:r>
    </w:p>
    <w:p w:rsidR="00562A76" w:rsidRPr="00562A76" w:rsidRDefault="00562A76" w:rsidP="00562A76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562A76">
        <w:rPr>
          <w:sz w:val="20"/>
          <w:szCs w:val="20"/>
        </w:rPr>
        <w:t xml:space="preserve">Each member can earn 2 points for bringing refreshments or food to meetings. </w:t>
      </w:r>
    </w:p>
    <w:p w:rsidR="00562A76" w:rsidRPr="00562A76" w:rsidRDefault="00562A76" w:rsidP="00562A76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562A76">
        <w:rPr>
          <w:sz w:val="20"/>
          <w:szCs w:val="20"/>
        </w:rPr>
        <w:t>Each member can earn 2 points for setting up and cleaning up at each meeting.</w:t>
      </w:r>
    </w:p>
    <w:p w:rsidR="00562A76" w:rsidRPr="00562A76" w:rsidRDefault="00562A76" w:rsidP="00562A76">
      <w:pPr>
        <w:spacing w:line="240" w:lineRule="auto"/>
      </w:pPr>
      <w:r w:rsidRPr="00562A76">
        <w:rPr>
          <w:u w:val="single"/>
        </w:rPr>
        <w:t>JUDGING CONTESTS</w:t>
      </w:r>
    </w:p>
    <w:p w:rsidR="00562A76" w:rsidRPr="00562A76" w:rsidRDefault="00562A76" w:rsidP="00562A76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562A76">
        <w:rPr>
          <w:sz w:val="20"/>
          <w:szCs w:val="20"/>
        </w:rPr>
        <w:t>Participating in a local contest- 5 points</w:t>
      </w:r>
    </w:p>
    <w:p w:rsidR="00562A76" w:rsidRPr="00562A76" w:rsidRDefault="00562A76" w:rsidP="00562A76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562A76">
        <w:rPr>
          <w:sz w:val="20"/>
          <w:szCs w:val="20"/>
        </w:rPr>
        <w:t>Attending practices- 2 points</w:t>
      </w:r>
    </w:p>
    <w:p w:rsidR="00562A76" w:rsidRPr="00562A76" w:rsidRDefault="00562A76" w:rsidP="00562A76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562A76">
        <w:rPr>
          <w:sz w:val="20"/>
          <w:szCs w:val="20"/>
        </w:rPr>
        <w:t>Highest scoring individual of the contest- 20 points</w:t>
      </w:r>
    </w:p>
    <w:p w:rsidR="00562A76" w:rsidRPr="00562A76" w:rsidRDefault="00562A76" w:rsidP="00562A76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562A76">
        <w:rPr>
          <w:sz w:val="20"/>
          <w:szCs w:val="20"/>
        </w:rPr>
        <w:t>Top 10 individual of the Contest-15 points</w:t>
      </w:r>
    </w:p>
    <w:p w:rsidR="00562A76" w:rsidRPr="00562A76" w:rsidRDefault="00562A76" w:rsidP="00562A76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562A76">
        <w:rPr>
          <w:sz w:val="20"/>
          <w:szCs w:val="20"/>
        </w:rPr>
        <w:t>Top Ten Team of the Contest- 10 points</w:t>
      </w:r>
    </w:p>
    <w:p w:rsidR="00562A76" w:rsidRPr="00562A76" w:rsidRDefault="00562A76" w:rsidP="00562A76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562A76">
        <w:rPr>
          <w:sz w:val="20"/>
          <w:szCs w:val="20"/>
        </w:rPr>
        <w:t>Highest FFA member from Elkins - 5 points</w:t>
      </w:r>
    </w:p>
    <w:p w:rsidR="00562A76" w:rsidRPr="00562A76" w:rsidRDefault="00562A76" w:rsidP="00562A76">
      <w:pPr>
        <w:spacing w:line="240" w:lineRule="auto"/>
      </w:pPr>
      <w:r w:rsidRPr="00562A76">
        <w:rPr>
          <w:u w:val="single"/>
        </w:rPr>
        <w:t>LEADERSHIP CONTESTS</w:t>
      </w:r>
    </w:p>
    <w:p w:rsidR="00562A76" w:rsidRPr="00562A76" w:rsidRDefault="00562A76" w:rsidP="00562A76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562A76">
        <w:rPr>
          <w:sz w:val="20"/>
          <w:szCs w:val="20"/>
        </w:rPr>
        <w:t>Member of a leadership team-15 points</w:t>
      </w:r>
    </w:p>
    <w:p w:rsidR="00562A76" w:rsidRPr="00562A76" w:rsidRDefault="00562A76" w:rsidP="00562A76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562A76">
        <w:rPr>
          <w:sz w:val="20"/>
          <w:szCs w:val="20"/>
        </w:rPr>
        <w:t>1st or 2nd placed at district contest -35 points</w:t>
      </w:r>
    </w:p>
    <w:p w:rsidR="00562A76" w:rsidRPr="00562A76" w:rsidRDefault="00562A76" w:rsidP="00562A76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562A76">
        <w:rPr>
          <w:sz w:val="20"/>
          <w:szCs w:val="20"/>
        </w:rPr>
        <w:t>3rd through 6th place at district -25 points</w:t>
      </w:r>
    </w:p>
    <w:p w:rsidR="00562A76" w:rsidRPr="00562A76" w:rsidRDefault="00562A76" w:rsidP="00562A76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562A76">
        <w:rPr>
          <w:sz w:val="20"/>
          <w:szCs w:val="20"/>
        </w:rPr>
        <w:t xml:space="preserve">Area Qualifying Teams will receive 20 points for first, 10 points for second, </w:t>
      </w:r>
      <w:proofErr w:type="gramStart"/>
      <w:r w:rsidRPr="00562A76">
        <w:rPr>
          <w:sz w:val="20"/>
          <w:szCs w:val="20"/>
        </w:rPr>
        <w:t>6</w:t>
      </w:r>
      <w:proofErr w:type="gramEnd"/>
      <w:r w:rsidRPr="00562A76">
        <w:rPr>
          <w:sz w:val="20"/>
          <w:szCs w:val="20"/>
        </w:rPr>
        <w:t xml:space="preserve"> points for third, and 3 points for fourth.</w:t>
      </w:r>
    </w:p>
    <w:p w:rsidR="00562A76" w:rsidRPr="00562A76" w:rsidRDefault="00562A76" w:rsidP="00562A76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562A76">
        <w:rPr>
          <w:sz w:val="20"/>
          <w:szCs w:val="20"/>
        </w:rPr>
        <w:t>Teams advancing to state contest will receive 50 points</w:t>
      </w:r>
    </w:p>
    <w:p w:rsidR="00562A76" w:rsidRPr="00562A76" w:rsidRDefault="00562A76" w:rsidP="00562A76">
      <w:pPr>
        <w:spacing w:line="240" w:lineRule="auto"/>
        <w:rPr>
          <w:u w:val="single"/>
        </w:rPr>
      </w:pPr>
      <w:r w:rsidRPr="00562A76">
        <w:rPr>
          <w:u w:val="single"/>
        </w:rPr>
        <w:t>STOCK SHOW ENTRIES</w:t>
      </w:r>
    </w:p>
    <w:p w:rsidR="00562A76" w:rsidRPr="00562A76" w:rsidRDefault="00562A76" w:rsidP="00562A76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562A76">
        <w:rPr>
          <w:sz w:val="20"/>
          <w:szCs w:val="20"/>
        </w:rPr>
        <w:t>5 points will be given for a member to enter and show each different species of animal at any progress show or livestock show.</w:t>
      </w:r>
    </w:p>
    <w:p w:rsidR="00562A76" w:rsidRPr="00562A76" w:rsidRDefault="00562A76" w:rsidP="00562A76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562A76">
        <w:rPr>
          <w:sz w:val="20"/>
          <w:szCs w:val="20"/>
        </w:rPr>
        <w:t>Grand Champions- 25 points----Reserve Champion—15 points only  for FBCF or any Major Show</w:t>
      </w:r>
    </w:p>
    <w:p w:rsidR="00562A76" w:rsidRPr="00562A76" w:rsidRDefault="00562A76" w:rsidP="00562A76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562A76">
        <w:rPr>
          <w:sz w:val="20"/>
          <w:szCs w:val="20"/>
        </w:rPr>
        <w:t>Any animal which makes the Premium sale at the County Fair will receive 10 points.</w:t>
      </w:r>
    </w:p>
    <w:p w:rsidR="00562A76" w:rsidRPr="00562A76" w:rsidRDefault="00562A76" w:rsidP="00562A76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562A76">
        <w:rPr>
          <w:sz w:val="20"/>
          <w:szCs w:val="20"/>
        </w:rPr>
        <w:t>Freezer Sale animals will receive 5 points.</w:t>
      </w:r>
    </w:p>
    <w:p w:rsidR="00562A76" w:rsidRPr="00562A76" w:rsidRDefault="00562A76" w:rsidP="00562A76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562A76">
        <w:rPr>
          <w:sz w:val="20"/>
          <w:szCs w:val="20"/>
        </w:rPr>
        <w:t>Any member making the sale at a Major Stock Show will receive 10 points.</w:t>
      </w:r>
    </w:p>
    <w:p w:rsidR="00562A76" w:rsidRPr="00562A76" w:rsidRDefault="00562A76" w:rsidP="00562A76">
      <w:pPr>
        <w:spacing w:line="240" w:lineRule="auto"/>
        <w:rPr>
          <w:u w:val="single"/>
        </w:rPr>
      </w:pPr>
      <w:r w:rsidRPr="00562A76">
        <w:rPr>
          <w:u w:val="single"/>
        </w:rPr>
        <w:t>OTHER ACTIVITIES</w:t>
      </w:r>
    </w:p>
    <w:p w:rsidR="00562A76" w:rsidRPr="00562A76" w:rsidRDefault="00562A76" w:rsidP="00562A76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562A76">
        <w:rPr>
          <w:sz w:val="20"/>
          <w:szCs w:val="20"/>
        </w:rPr>
        <w:t>Each shift worked at the Booster Club Concession Stand is worth 5 points.   A 10 point deduction will occur if you fail to show up for a shift which you signed up for.</w:t>
      </w:r>
    </w:p>
    <w:p w:rsidR="00562A76" w:rsidRPr="00562A76" w:rsidRDefault="00562A76" w:rsidP="00562A76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562A76">
        <w:rPr>
          <w:sz w:val="20"/>
          <w:szCs w:val="20"/>
        </w:rPr>
        <w:t>FFA Community Service Participation – 15 points</w:t>
      </w:r>
    </w:p>
    <w:p w:rsidR="00562A76" w:rsidRPr="00562A76" w:rsidRDefault="00562A76" w:rsidP="00562A76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562A76">
        <w:rPr>
          <w:sz w:val="20"/>
          <w:szCs w:val="20"/>
        </w:rPr>
        <w:t>One point will be awarded for every 3 fundraising items sold.</w:t>
      </w:r>
    </w:p>
    <w:p w:rsidR="00562A76" w:rsidRPr="00562A76" w:rsidRDefault="00562A76" w:rsidP="00562A76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562A76">
        <w:rPr>
          <w:sz w:val="20"/>
          <w:szCs w:val="20"/>
        </w:rPr>
        <w:t>Tour Guide—10 points;   Reciting the Creed—5 points;  Running for FFA Office—25 points</w:t>
      </w:r>
    </w:p>
    <w:p w:rsidR="00562A76" w:rsidRPr="00562A76" w:rsidRDefault="00562A76" w:rsidP="00562A76">
      <w:pPr>
        <w:spacing w:line="240" w:lineRule="auto"/>
        <w:rPr>
          <w:sz w:val="24"/>
          <w:szCs w:val="24"/>
        </w:rPr>
      </w:pPr>
    </w:p>
    <w:p w:rsidR="00097637" w:rsidRDefault="00562A76" w:rsidP="00562A76">
      <w:pPr>
        <w:spacing w:line="240" w:lineRule="auto"/>
      </w:pPr>
      <w:r w:rsidRPr="00562A76">
        <w:t xml:space="preserve"> THESE POINTS MAY BE CHANGED AT ANY TIME.  IT MAY BE NECESSARY TO INCLUDE OTHER FUNCTIONS AS NECESSARY.</w:t>
      </w:r>
    </w:p>
    <w:p w:rsidR="00562A76" w:rsidRPr="00097637" w:rsidRDefault="00097637" w:rsidP="00097637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097637">
        <w:rPr>
          <w:b/>
          <w:sz w:val="28"/>
          <w:szCs w:val="28"/>
        </w:rPr>
        <w:lastRenderedPageBreak/>
        <w:t>**</w:t>
      </w:r>
      <w:r w:rsidRPr="00097637">
        <w:rPr>
          <w:b/>
          <w:sz w:val="28"/>
          <w:szCs w:val="28"/>
          <w:u w:val="single"/>
        </w:rPr>
        <w:t>You have 3 days to get your point sheet signed by an advisor after the event occurred. If it has not been signed within those 3 days, then the points don’t get counted.</w:t>
      </w:r>
      <w:r w:rsidRPr="00097637">
        <w:rPr>
          <w:b/>
          <w:sz w:val="28"/>
          <w:szCs w:val="28"/>
        </w:rPr>
        <w:t xml:space="preserve"> **</w:t>
      </w:r>
    </w:p>
    <w:tbl>
      <w:tblPr>
        <w:tblStyle w:val="TableGrid"/>
        <w:tblW w:w="11184" w:type="dxa"/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2796"/>
      </w:tblGrid>
      <w:tr w:rsidR="00097637" w:rsidTr="00097637">
        <w:trPr>
          <w:trHeight w:val="343"/>
        </w:trPr>
        <w:tc>
          <w:tcPr>
            <w:tcW w:w="2796" w:type="dxa"/>
          </w:tcPr>
          <w:p w:rsidR="00097637" w:rsidRPr="00097637" w:rsidRDefault="00097637" w:rsidP="00097637">
            <w:pPr>
              <w:jc w:val="center"/>
              <w:rPr>
                <w:b/>
                <w:sz w:val="24"/>
                <w:szCs w:val="24"/>
              </w:rPr>
            </w:pPr>
            <w:r w:rsidRPr="00097637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796" w:type="dxa"/>
          </w:tcPr>
          <w:p w:rsidR="00097637" w:rsidRPr="00097637" w:rsidRDefault="00097637" w:rsidP="00097637">
            <w:pPr>
              <w:jc w:val="center"/>
              <w:rPr>
                <w:b/>
                <w:sz w:val="24"/>
                <w:szCs w:val="24"/>
              </w:rPr>
            </w:pPr>
            <w:r w:rsidRPr="00097637"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2796" w:type="dxa"/>
          </w:tcPr>
          <w:p w:rsidR="00097637" w:rsidRPr="00097637" w:rsidRDefault="00097637" w:rsidP="00097637">
            <w:pPr>
              <w:jc w:val="center"/>
              <w:rPr>
                <w:b/>
                <w:sz w:val="24"/>
                <w:szCs w:val="24"/>
              </w:rPr>
            </w:pPr>
            <w:r w:rsidRPr="00097637">
              <w:rPr>
                <w:b/>
                <w:sz w:val="24"/>
                <w:szCs w:val="24"/>
              </w:rPr>
              <w:t>Points</w:t>
            </w:r>
          </w:p>
        </w:tc>
        <w:tc>
          <w:tcPr>
            <w:tcW w:w="2796" w:type="dxa"/>
          </w:tcPr>
          <w:p w:rsidR="00097637" w:rsidRPr="00097637" w:rsidRDefault="00097637" w:rsidP="00097637">
            <w:pPr>
              <w:jc w:val="center"/>
              <w:rPr>
                <w:b/>
                <w:sz w:val="24"/>
                <w:szCs w:val="24"/>
              </w:rPr>
            </w:pPr>
            <w:r w:rsidRPr="00097637">
              <w:rPr>
                <w:b/>
                <w:sz w:val="24"/>
                <w:szCs w:val="24"/>
              </w:rPr>
              <w:t>Advisor Signature</w:t>
            </w: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  <w:tr w:rsidR="00097637" w:rsidTr="00097637">
        <w:trPr>
          <w:trHeight w:val="343"/>
        </w:trPr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  <w:tc>
          <w:tcPr>
            <w:tcW w:w="2796" w:type="dxa"/>
          </w:tcPr>
          <w:p w:rsidR="00097637" w:rsidRDefault="00097637" w:rsidP="00097637">
            <w:pPr>
              <w:jc w:val="center"/>
            </w:pPr>
          </w:p>
        </w:tc>
      </w:tr>
    </w:tbl>
    <w:p w:rsidR="00562A76" w:rsidRDefault="00562A76"/>
    <w:sectPr w:rsidR="00562A76" w:rsidSect="00097637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D50"/>
    <w:multiLevelType w:val="hybridMultilevel"/>
    <w:tmpl w:val="70587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2E16FA"/>
    <w:multiLevelType w:val="hybridMultilevel"/>
    <w:tmpl w:val="72046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56B2"/>
    <w:multiLevelType w:val="hybridMultilevel"/>
    <w:tmpl w:val="607A9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80939"/>
    <w:multiLevelType w:val="hybridMultilevel"/>
    <w:tmpl w:val="0A4A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C44CB"/>
    <w:multiLevelType w:val="hybridMultilevel"/>
    <w:tmpl w:val="A24A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E17F1"/>
    <w:multiLevelType w:val="hybridMultilevel"/>
    <w:tmpl w:val="63C04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D11BAF"/>
    <w:multiLevelType w:val="hybridMultilevel"/>
    <w:tmpl w:val="90940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F00C46"/>
    <w:multiLevelType w:val="hybridMultilevel"/>
    <w:tmpl w:val="FA287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76"/>
    <w:rsid w:val="00097637"/>
    <w:rsid w:val="00562A76"/>
    <w:rsid w:val="00C10E9A"/>
    <w:rsid w:val="00C4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A76"/>
    <w:pPr>
      <w:ind w:left="720"/>
      <w:contextualSpacing/>
    </w:pPr>
  </w:style>
  <w:style w:type="table" w:styleId="TableGrid">
    <w:name w:val="Table Grid"/>
    <w:basedOn w:val="TableNormal"/>
    <w:uiPriority w:val="59"/>
    <w:rsid w:val="00097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A76"/>
    <w:pPr>
      <w:ind w:left="720"/>
      <w:contextualSpacing/>
    </w:pPr>
  </w:style>
  <w:style w:type="table" w:styleId="TableGrid">
    <w:name w:val="Table Grid"/>
    <w:basedOn w:val="TableNormal"/>
    <w:uiPriority w:val="59"/>
    <w:rsid w:val="00097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897D3-23AB-40E2-BEAC-269A9E62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MCCREERY, AMBER</dc:creator>
  <cp:lastModifiedBy>MCCREERY, AMBER</cp:lastModifiedBy>
  <cp:revision>2</cp:revision>
  <cp:lastPrinted>2013-11-04T16:05:00Z</cp:lastPrinted>
  <dcterms:created xsi:type="dcterms:W3CDTF">2013-11-04T15:45:00Z</dcterms:created>
  <dcterms:modified xsi:type="dcterms:W3CDTF">2014-01-14T15:35:00Z</dcterms:modified>
</cp:coreProperties>
</file>